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pPr>
      <w:r w:rsidDel="00000000" w:rsidR="00000000" w:rsidRPr="00000000">
        <w:rPr>
          <w:rtl w:val="0"/>
        </w:rPr>
        <w:t xml:space="preserve">Méta-description : Le choix d’une application certifiée de prise de rendez-vous pour salons, telle que Booksy Biz, permet aux propriétaires de salons français d’optimiser leurs réservations tout en respectant pleinement la législation fiscale locale.</w:t>
      </w:r>
    </w:p>
    <w:p w:rsidR="00000000" w:rsidDel="00000000" w:rsidP="00000000" w:rsidRDefault="00000000" w:rsidRPr="00000000" w14:paraId="00000002">
      <w:pPr>
        <w:pStyle w:val="Title"/>
        <w:spacing w:after="240" w:before="240" w:lineRule="auto"/>
        <w:rPr/>
      </w:pPr>
      <w:bookmarkStart w:colFirst="0" w:colLast="0" w:name="_86ya3bcbdpt2" w:id="0"/>
      <w:bookmarkEnd w:id="0"/>
      <w:r w:rsidDel="00000000" w:rsidR="00000000" w:rsidRPr="00000000">
        <w:rPr>
          <w:rtl w:val="0"/>
        </w:rPr>
        <w:t xml:space="preserve">Comment choisir la meilleure application de prise de rendez vous pour son salon en 2026</w:t>
      </w:r>
    </w:p>
    <w:p w:rsidR="00000000" w:rsidDel="00000000" w:rsidP="00000000" w:rsidRDefault="00000000" w:rsidRPr="00000000" w14:paraId="00000003">
      <w:pPr>
        <w:rPr/>
      </w:pPr>
      <w:r w:rsidDel="00000000" w:rsidR="00000000" w:rsidRPr="00000000">
        <w:rPr/>
        <w:drawing>
          <wp:inline distB="114300" distT="114300" distL="114300" distR="114300">
            <wp:extent cx="5943600" cy="39624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rPr>
          <w:sz w:val="14"/>
          <w:szCs w:val="14"/>
        </w:rPr>
      </w:pPr>
      <w:r w:rsidDel="00000000" w:rsidR="00000000" w:rsidRPr="00000000">
        <w:rPr>
          <w:sz w:val="14"/>
          <w:szCs w:val="14"/>
          <w:rtl w:val="0"/>
        </w:rPr>
        <w:t xml:space="preserve">https://img.freepik.com/free-photo/smiling-woman-looking-through-magazine_23-2148332488.jpg?semt=ais_rp_progressive&amp;w=740&amp;q=80</w:t>
      </w:r>
    </w:p>
    <w:p w:rsidR="00000000" w:rsidDel="00000000" w:rsidP="00000000" w:rsidRDefault="00000000" w:rsidRPr="00000000" w14:paraId="00000005">
      <w:pPr>
        <w:pStyle w:val="Heading2"/>
        <w:keepNext w:val="0"/>
        <w:keepLines w:val="0"/>
        <w:spacing w:after="80" w:lineRule="auto"/>
        <w:rPr>
          <w:b w:val="1"/>
          <w:bCs w:val="1"/>
          <w:sz w:val="34"/>
          <w:szCs w:val="34"/>
        </w:rPr>
      </w:pPr>
      <w:bookmarkStart w:colFirst="0" w:colLast="0" w:name="_2ndytzy560ih" w:id="1"/>
      <w:bookmarkEnd w:id="1"/>
      <w:r w:rsidDel="00000000" w:rsidR="00000000" w:rsidRPr="00000000">
        <w:rPr>
          <w:b w:val="1"/>
          <w:bCs w:val="1"/>
          <w:sz w:val="34"/>
          <w:szCs w:val="34"/>
          <w:rtl w:val="0"/>
        </w:rPr>
        <w:t xml:space="preserve">En bref</w:t>
      </w:r>
    </w:p>
    <w:p w:rsidR="00000000" w:rsidDel="00000000" w:rsidP="00000000" w:rsidRDefault="00000000" w:rsidRPr="00000000" w14:paraId="00000006">
      <w:pPr>
        <w:numPr>
          <w:ilvl w:val="0"/>
          <w:numId w:val="1"/>
        </w:numPr>
        <w:spacing w:after="0" w:afterAutospacing="0" w:before="240" w:lineRule="auto"/>
        <w:ind w:left="720" w:hanging="360"/>
      </w:pPr>
      <w:r w:rsidDel="00000000" w:rsidR="00000000" w:rsidRPr="00000000">
        <w:rPr>
          <w:rtl w:val="0"/>
        </w:rPr>
        <w:t xml:space="preserve">La numérisation de votre agenda vous permet de capter la demande des clients en dehors des heures d’ouverture et de réduire la charge administrative à votre réception.</w:t>
      </w:r>
    </w:p>
    <w:p w:rsidR="00000000" w:rsidDel="00000000" w:rsidP="00000000" w:rsidRDefault="00000000" w:rsidRPr="00000000" w14:paraId="00000007">
      <w:pPr>
        <w:numPr>
          <w:ilvl w:val="0"/>
          <w:numId w:val="1"/>
        </w:numPr>
        <w:spacing w:after="0" w:afterAutospacing="0" w:before="0" w:beforeAutospacing="0" w:lineRule="auto"/>
        <w:ind w:left="720" w:hanging="360"/>
      </w:pPr>
      <w:r w:rsidDel="00000000" w:rsidR="00000000" w:rsidRPr="00000000">
        <w:rPr>
          <w:rtl w:val="0"/>
        </w:rPr>
        <w:t xml:space="preserve">La mise en place d’un logiciel polyvalent comme Booksy Biz offre aux entrepreneurs indépendants et aux salons des outils performants de paiement, de marketing et de gestion des stocks.</w:t>
      </w:r>
    </w:p>
    <w:p w:rsidR="00000000" w:rsidDel="00000000" w:rsidP="00000000" w:rsidRDefault="00000000" w:rsidRPr="00000000" w14:paraId="00000008">
      <w:pPr>
        <w:numPr>
          <w:ilvl w:val="0"/>
          <w:numId w:val="1"/>
        </w:numPr>
        <w:spacing w:after="0" w:afterAutospacing="0" w:before="0" w:beforeAutospacing="0" w:lineRule="auto"/>
        <w:ind w:left="720" w:hanging="360"/>
      </w:pPr>
      <w:r w:rsidDel="00000000" w:rsidR="00000000" w:rsidRPr="00000000">
        <w:rPr>
          <w:rtl w:val="0"/>
        </w:rPr>
        <w:t xml:space="preserve">Le respect de la législation fiscale française exige que les systèmes de point de vente disposent d’une certification anti-fraude NF525 valide.</w:t>
      </w:r>
    </w:p>
    <w:p w:rsidR="00000000" w:rsidDel="00000000" w:rsidP="00000000" w:rsidRDefault="00000000" w:rsidRPr="00000000" w14:paraId="00000009">
      <w:pPr>
        <w:numPr>
          <w:ilvl w:val="0"/>
          <w:numId w:val="1"/>
        </w:numPr>
        <w:spacing w:after="240" w:before="0" w:beforeAutospacing="0" w:lineRule="auto"/>
        <w:ind w:left="720" w:hanging="360"/>
      </w:pPr>
      <w:r w:rsidDel="00000000" w:rsidR="00000000" w:rsidRPr="00000000">
        <w:rPr>
          <w:rtl w:val="0"/>
        </w:rPr>
        <w:t xml:space="preserve">Le déploiement de fonctionnalités spécialisées, telles que la prise de rendez-vous à horaires fractionnés et la collecte automatisée des acomptes, protège activement les marges bénéficiaires des salons.</w:t>
      </w:r>
    </w:p>
    <w:p w:rsidR="00000000" w:rsidDel="00000000" w:rsidP="00000000" w:rsidRDefault="00000000" w:rsidRPr="00000000" w14:paraId="0000000A">
      <w:pPr>
        <w:spacing w:after="240" w:before="240" w:lineRule="auto"/>
        <w:rPr/>
      </w:pPr>
      <w:r w:rsidDel="00000000" w:rsidR="00000000" w:rsidRPr="00000000">
        <w:rPr>
          <w:rtl w:val="0"/>
        </w:rPr>
        <w:t xml:space="preserve">Le choix d’un logiciel pour une entreprise de beauté nécessite de trouver un équilibre entre efficacité opérationnelle et conformité légale. En France, les salons doivent adopter des systèmes automatisant la prise de rendez-vous 24 h/24 et 7 j/7 afin de capter la forte demande en dehors des heures d’ouverture. Les outils de facturation certifiés sont obligatoires en vertu de la législation fiscale française pour respecter les strictes réglementations anti-fraude NF525. De plus, les acomptes sécurisés protègent les salons contre les rendez-vous manqués, qui peuvent s’avérer coûteux. Dans ce guide, vous apprendrez à évaluer les différents modèles de plateformes et à mettre en œuvre des fonctionnalités de planification spécialisées afin d’optimiser votre capacité d’accueil quotidienne.</w:t>
      </w:r>
    </w:p>
    <w:p w:rsidR="00000000" w:rsidDel="00000000" w:rsidP="00000000" w:rsidRDefault="00000000" w:rsidRPr="00000000" w14:paraId="0000000B">
      <w:pPr>
        <w:pStyle w:val="Heading2"/>
        <w:rPr/>
      </w:pPr>
      <w:bookmarkStart w:colFirst="0" w:colLast="0" w:name="_nixjph3eek1h" w:id="2"/>
      <w:bookmarkEnd w:id="2"/>
      <w:r w:rsidDel="00000000" w:rsidR="00000000" w:rsidRPr="00000000">
        <w:rPr>
          <w:rtl w:val="0"/>
        </w:rPr>
        <w:t xml:space="preserve">Comment choisir la meilleure application de prise de rendez-vous pour votre salon en 2026 ?</w:t>
      </w:r>
    </w:p>
    <w:p w:rsidR="00000000" w:rsidDel="00000000" w:rsidP="00000000" w:rsidRDefault="00000000" w:rsidRPr="00000000" w14:paraId="0000000C">
      <w:pPr>
        <w:spacing w:after="240" w:before="240" w:lineRule="auto"/>
        <w:rPr>
          <w:b w:val="1"/>
          <w:bCs w:val="1"/>
        </w:rPr>
      </w:pPr>
      <w:r w:rsidDel="00000000" w:rsidR="00000000" w:rsidRPr="00000000">
        <w:rPr>
          <w:b w:val="1"/>
          <w:bCs w:val="1"/>
          <w:rtl w:val="0"/>
        </w:rPr>
        <w:t xml:space="preserve">Choisir le logiciel idéal implique de trouver une plateforme unifiée qui intègre la prise de rendez-vous en ligne, la conformité légale en matière de caisse enregistreuse et l’automatisation du marketing au sein d’un flux de travail unique. Un choix judicieux aide les propriétaires de salons à capter les réservations en dehors des heures d’ouverture, à éliminer les erreurs manuelles, à sécuriser les recettes à l’avance grâce à des acomptes numériques et à maximiser le chiffre d’affaires quotidien en fonction de leur échelle opérationnelle spécifique.</w:t>
      </w:r>
    </w:p>
    <w:p w:rsidR="00000000" w:rsidDel="00000000" w:rsidP="00000000" w:rsidRDefault="00000000" w:rsidRPr="00000000" w14:paraId="0000000D">
      <w:pPr>
        <w:pStyle w:val="Heading3"/>
        <w:rPr/>
      </w:pPr>
      <w:bookmarkStart w:colFirst="0" w:colLast="0" w:name="_na5e3tcs9qji" w:id="3"/>
      <w:bookmarkEnd w:id="3"/>
      <w:r w:rsidDel="00000000" w:rsidR="00000000" w:rsidRPr="00000000">
        <w:rPr>
          <w:rtl w:val="0"/>
        </w:rPr>
        <w:t xml:space="preserve">Définition de la plateforme moderne de technologie de beauté</w:t>
      </w:r>
    </w:p>
    <w:p w:rsidR="00000000" w:rsidDel="00000000" w:rsidP="00000000" w:rsidRDefault="00000000" w:rsidRPr="00000000" w14:paraId="0000000E">
      <w:pPr>
        <w:spacing w:after="240" w:before="240" w:lineRule="auto"/>
        <w:rPr/>
      </w:pPr>
      <w:r w:rsidDel="00000000" w:rsidR="00000000" w:rsidRPr="00000000">
        <w:rPr>
          <w:rtl w:val="0"/>
        </w:rPr>
        <w:t xml:space="preserve">Les outils modernes de gestion de salon fonctionnent comme des écosystèmes numériques complets plutôt que comme de simples calendriers numériques. Ces plateformes regroupent les communications avec les clients, les calendriers de prestations, la planification des horaires de plusieurs employés et les processus de paiement au sein d’une seule application synchronisée. Cette structure centralisée garantit l’exactitude des données à tous les points de contact de l’entreprise.</w:t>
      </w:r>
    </w:p>
    <w:p w:rsidR="00000000" w:rsidDel="00000000" w:rsidP="00000000" w:rsidRDefault="00000000" w:rsidRPr="00000000" w14:paraId="0000000F">
      <w:pPr>
        <w:spacing w:after="240" w:before="240" w:lineRule="auto"/>
        <w:rPr/>
      </w:pPr>
      <w:r w:rsidDel="00000000" w:rsidR="00000000" w:rsidRPr="00000000">
        <w:rPr>
          <w:rtl w:val="0"/>
        </w:rPr>
        <w:t xml:space="preserve">L’intégration de vos tâches quotidiennes dans une </w:t>
      </w:r>
      <w:r w:rsidDel="00000000" w:rsidR="00000000" w:rsidRPr="00000000">
        <w:rPr>
          <w:b w:val="1"/>
          <w:bCs w:val="1"/>
          <w:rtl w:val="0"/>
        </w:rPr>
        <w:t xml:space="preserve">application dédiée à la prise de rendez-vous</w:t>
      </w:r>
      <w:r w:rsidDel="00000000" w:rsidR="00000000" w:rsidRPr="00000000">
        <w:rPr>
          <w:rtl w:val="0"/>
        </w:rPr>
        <w:t xml:space="preserve"> élimine les contraintes administratives liées à la gestion traditionnelle de la réception. Cette transition permet d’éviter les interruptions téléphoniques constantes pendant les soins techniques. Les salons peuvent automatiser les communications de routine et se concentrer entièrement sur l’expérience client en présentiel.</w:t>
      </w:r>
    </w:p>
    <w:p w:rsidR="00000000" w:rsidDel="00000000" w:rsidP="00000000" w:rsidRDefault="00000000" w:rsidRPr="00000000" w14:paraId="00000010">
      <w:pPr>
        <w:pStyle w:val="Heading3"/>
        <w:rPr/>
      </w:pPr>
      <w:bookmarkStart w:colFirst="0" w:colLast="0" w:name="_oz4g5ib2iiec" w:id="4"/>
      <w:bookmarkEnd w:id="4"/>
      <w:r w:rsidDel="00000000" w:rsidR="00000000" w:rsidRPr="00000000">
        <w:rPr>
          <w:rtl w:val="0"/>
        </w:rPr>
        <w:t xml:space="preserve">Adapter le logiciel à l’échelle de l’entreprise</w:t>
      </w:r>
    </w:p>
    <w:p w:rsidR="00000000" w:rsidDel="00000000" w:rsidP="00000000" w:rsidRDefault="00000000" w:rsidRPr="00000000" w14:paraId="00000011">
      <w:pPr>
        <w:spacing w:after="240" w:before="240" w:lineRule="auto"/>
        <w:rPr/>
      </w:pPr>
      <w:r w:rsidDel="00000000" w:rsidR="00000000" w:rsidRPr="00000000">
        <w:rPr>
          <w:rtl w:val="0"/>
        </w:rPr>
        <w:t xml:space="preserve">Les différents types de salons exigent des fonctionnalités distinctes de la part de leurs outils numériques. Les coiffeurs indépendants ont besoin d’une agilité axée sur le mobile pour suivre les notes de couleur des clients et traiter les paiements par carte lors de leurs déplacements. Les grands établissements physiques ont besoin de fonctionnalités avancées de gestion des stocks, d’indicateurs de performance des employés et de pipelines marketing sophistiqués.</w:t>
      </w:r>
    </w:p>
    <w:p w:rsidR="00000000" w:rsidDel="00000000" w:rsidP="00000000" w:rsidRDefault="00000000" w:rsidRPr="00000000" w14:paraId="00000012">
      <w:pPr>
        <w:spacing w:after="240" w:before="240" w:lineRule="auto"/>
        <w:rPr/>
      </w:pPr>
      <w:r w:rsidDel="00000000" w:rsidR="00000000" w:rsidRPr="00000000">
        <w:rPr>
          <w:rtl w:val="0"/>
        </w:rPr>
        <w:t xml:space="preserve">Un logiciel de gestion polyvalent comme Booksy Biz prend en charge tout ce spectre de croissance. Le système s'adapte en toute fluidité, des configurations mobiles pour les entrepreneurs indépendants aux opérations évolutives à plusieurs postes de travail. Il fournit les outils numériques essentiels pour stabiliser la trésorerie, fidéliser les clients réguliers et surveiller la productivité des employés depuis un tableau de bord centralisé, le tout porté par une </w:t>
      </w:r>
      <w:hyperlink r:id="rId7">
        <w:r w:rsidDel="00000000" w:rsidR="00000000" w:rsidRPr="00000000">
          <w:rPr>
            <w:color w:val="1155cc"/>
            <w:u w:val="single"/>
            <w:rtl w:val="0"/>
          </w:rPr>
          <w:t xml:space="preserve">application de prise de rendez vous</w:t>
        </w:r>
      </w:hyperlink>
      <w:r w:rsidDel="00000000" w:rsidR="00000000" w:rsidRPr="00000000">
        <w:rPr>
          <w:rtl w:val="0"/>
        </w:rPr>
        <w:t xml:space="preserve"> fluide et accessible à tout moment.</w:t>
      </w:r>
    </w:p>
    <w:p w:rsidR="00000000" w:rsidDel="00000000" w:rsidP="00000000" w:rsidRDefault="00000000" w:rsidRPr="00000000" w14:paraId="00000013">
      <w:pPr>
        <w:pStyle w:val="Heading2"/>
        <w:rPr/>
      </w:pPr>
      <w:bookmarkStart w:colFirst="0" w:colLast="0" w:name="_5q8k4rkehup2" w:id="5"/>
      <w:bookmarkEnd w:id="5"/>
      <w:r w:rsidDel="00000000" w:rsidR="00000000" w:rsidRPr="00000000">
        <w:rPr>
          <w:rtl w:val="0"/>
        </w:rPr>
        <w:t xml:space="preserve">Quelles sont les principales tendances juridiques et comportementales en France ?</w:t>
      </w:r>
    </w:p>
    <w:p w:rsidR="00000000" w:rsidDel="00000000" w:rsidP="00000000" w:rsidRDefault="00000000" w:rsidRPr="00000000" w14:paraId="00000014">
      <w:pPr>
        <w:spacing w:after="240" w:before="240" w:lineRule="auto"/>
        <w:rPr>
          <w:b w:val="1"/>
          <w:bCs w:val="1"/>
        </w:rPr>
      </w:pPr>
      <w:r w:rsidDel="00000000" w:rsidR="00000000" w:rsidRPr="00000000">
        <w:rPr>
          <w:b w:val="1"/>
          <w:bCs w:val="1"/>
          <w:rtl w:val="0"/>
        </w:rPr>
        <w:t xml:space="preserve">Les entreprises françaises du secteur de la beauté sont soumises à une législation fiscale anti-fraude stricte qui impose l’utilisation de systèmes de caisse certifiés, tels que la norme NF525. Parallèlement, le chiffre d’affaires des salons est menacé par les annulations de dernière minute des clients, ce qui nécessite des rappels multicanaux automatisés et des systèmes de paiement en ligne sécurisés. Les processus opérationnels des salons doivent s’adapter au fait que la majorité des consommateurs locaux réservent leurs services en dehors des heures d’ouverture habituelles.</w:t>
      </w:r>
    </w:p>
    <w:p w:rsidR="00000000" w:rsidDel="00000000" w:rsidP="00000000" w:rsidRDefault="00000000" w:rsidRPr="00000000" w14:paraId="00000015">
      <w:pPr>
        <w:pStyle w:val="Heading3"/>
        <w:rPr/>
      </w:pPr>
      <w:bookmarkStart w:colFirst="0" w:colLast="0" w:name="_8dknj5w8aulb" w:id="6"/>
      <w:bookmarkEnd w:id="6"/>
      <w:r w:rsidDel="00000000" w:rsidR="00000000" w:rsidRPr="00000000">
        <w:rPr>
          <w:rtl w:val="0"/>
        </w:rPr>
        <w:t xml:space="preserve">Certification NF525 obligatoire</w:t>
      </w:r>
    </w:p>
    <w:p w:rsidR="00000000" w:rsidDel="00000000" w:rsidP="00000000" w:rsidRDefault="00000000" w:rsidRPr="00000000" w14:paraId="00000016">
      <w:pPr>
        <w:spacing w:after="240" w:before="240" w:lineRule="auto"/>
        <w:rPr/>
      </w:pPr>
      <w:r w:rsidDel="00000000" w:rsidR="00000000" w:rsidRPr="00000000">
        <w:rPr>
          <w:rtl w:val="0"/>
        </w:rPr>
        <w:t xml:space="preserve">La législation fiscale française impose des réglementations strictes en matière de caisses enregistreuses numériques afin de lutter contre la fraude à la TVA, conformément à l’article 88 de la loi de finances de 2016. Tout logiciel de réservation gérant les paiements ou la facturation des clients en France doit officiellement détenir une certification NF525. Cette certification garantit que toutes les données transactionnelles sont totalement inaltérables, archivées de manière sécurisée et traçables.</w:t>
      </w:r>
    </w:p>
    <w:p w:rsidR="00000000" w:rsidDel="00000000" w:rsidP="00000000" w:rsidRDefault="00000000" w:rsidRPr="00000000" w14:paraId="00000017">
      <w:pPr>
        <w:spacing w:after="240" w:before="240" w:lineRule="auto"/>
        <w:rPr/>
      </w:pPr>
      <w:r w:rsidDel="00000000" w:rsidR="00000000" w:rsidRPr="00000000">
        <w:rPr>
          <w:rtl w:val="0"/>
        </w:rPr>
        <w:t xml:space="preserve">L’utilisation d’un outil de facturation non certifié expose le propriétaire d’un salon à de lourdes sanctions financières en cas de contrôle fiscal. Les plateformes certifiées génèrent automatiquement une signature électronique inaltérable pour chaque relevé de transaction. Ces systèmes compilent les données dans un format standardisé, prêt à être exporté immédiatement vers les équipes comptables.</w:t>
      </w:r>
    </w:p>
    <w:p w:rsidR="00000000" w:rsidDel="00000000" w:rsidP="00000000" w:rsidRDefault="00000000" w:rsidRPr="00000000" w14:paraId="00000018">
      <w:pPr>
        <w:pStyle w:val="Heading2"/>
        <w:rPr/>
      </w:pPr>
      <w:bookmarkStart w:colFirst="0" w:colLast="0" w:name="_c7yn8j4qnyht" w:id="7"/>
      <w:bookmarkEnd w:id="7"/>
      <w:r w:rsidDel="00000000" w:rsidR="00000000" w:rsidRPr="00000000">
        <w:rPr>
          <w:rtl w:val="0"/>
        </w:rPr>
        <w:t xml:space="preserve">Capturer la demande des consommateurs en dehors des heures d’ouverture</w:t>
      </w:r>
    </w:p>
    <w:p w:rsidR="00000000" w:rsidDel="00000000" w:rsidP="00000000" w:rsidRDefault="00000000" w:rsidRPr="00000000" w14:paraId="00000019">
      <w:pPr>
        <w:spacing w:after="240" w:before="240" w:lineRule="auto"/>
        <w:rPr/>
      </w:pPr>
      <w:r w:rsidDel="00000000" w:rsidR="00000000" w:rsidRPr="00000000">
        <w:rPr>
          <w:rtl w:val="0"/>
        </w:rPr>
        <w:t xml:space="preserve">Le comportement des consommateurs dans le secteur français de la beauté met en évidence une évolution majeure vers le libre-service numérique. Des statistiques récentes du marché confirment que 51 % à 55 % des clients prennent leurs rendez-vous entre 20 h et 9 h. Les salons qui ne proposent pas de service de réservation en ligne en continu passent à côté de plus de la moitié de leur volume potentiel de réservations locales.</w:t>
      </w:r>
    </w:p>
    <w:p w:rsidR="00000000" w:rsidDel="00000000" w:rsidP="00000000" w:rsidRDefault="00000000" w:rsidRPr="00000000" w14:paraId="0000001A">
      <w:pPr>
        <w:spacing w:after="240" w:before="240" w:lineRule="auto"/>
        <w:rPr/>
      </w:pPr>
      <w:r w:rsidDel="00000000" w:rsidR="00000000" w:rsidRPr="00000000">
        <w:rPr>
          <w:rtl w:val="0"/>
        </w:rPr>
        <w:t xml:space="preserve">Les liens de réservation en ligne permettent aux clients de consulter les disponibilités en temps réel sur leur smartphone lorsque le salon est fermé. Ce système permet de capter les intentions de réservation spontanées tard dans la soirée. Le flux de réservation automatisé alimente les agendas des employés sans nécessiter aucune saisie manuelle de la part du personnel.</w:t>
      </w:r>
    </w:p>
    <w:p w:rsidR="00000000" w:rsidDel="00000000" w:rsidP="00000000" w:rsidRDefault="00000000" w:rsidRPr="00000000" w14:paraId="0000001B">
      <w:pPr>
        <w:pStyle w:val="Heading2"/>
        <w:rPr/>
      </w:pPr>
      <w:bookmarkStart w:colFirst="0" w:colLast="0" w:name="_8ebutricyjoa" w:id="8"/>
      <w:bookmarkEnd w:id="8"/>
      <w:r w:rsidDel="00000000" w:rsidR="00000000" w:rsidRPr="00000000">
        <w:rPr>
          <w:rtl w:val="0"/>
        </w:rPr>
        <w:t xml:space="preserve">Éliminer le risque de non-présentation</w:t>
      </w:r>
    </w:p>
    <w:p w:rsidR="00000000" w:rsidDel="00000000" w:rsidP="00000000" w:rsidRDefault="00000000" w:rsidRPr="00000000" w14:paraId="0000001C">
      <w:pPr>
        <w:spacing w:after="240" w:before="240" w:lineRule="auto"/>
        <w:rPr/>
      </w:pPr>
      <w:r w:rsidDel="00000000" w:rsidR="00000000" w:rsidRPr="00000000">
        <w:rPr>
          <w:rtl w:val="0"/>
        </w:rPr>
        <w:t xml:space="preserve">Les absences non signalées représentent un défi financier majeur pour les propriétaires de salons français, leur coûtant chaque année des milliers d’euros en temps de travail irrécupérable. Les plateformes modernes remédient à ce problème en déployant des séquences de rappels automatisés par SMS, e-mail et WhatsApp. L’envoi de ces alertes 24 à 48 heures avant un rendez-vous réduit le taux de non-présentation standard de 55 % à 70 %.</w:t>
      </w:r>
    </w:p>
    <w:p w:rsidR="00000000" w:rsidDel="00000000" w:rsidP="00000000" w:rsidRDefault="00000000" w:rsidRPr="00000000" w14:paraId="0000001D">
      <w:pPr>
        <w:spacing w:after="240" w:before="240" w:lineRule="auto"/>
        <w:rPr/>
      </w:pPr>
      <w:r w:rsidDel="00000000" w:rsidR="00000000" w:rsidRPr="00000000">
        <w:rPr>
          <w:rtl w:val="0"/>
        </w:rPr>
        <w:t xml:space="preserve">Pour les prestations techniques longues ou coûteuses, telles que les extensions capillaires ou les traitements complexes d’équilibrage des couleurs, les salons ont de plus en plus recours aux acomptes en ligne. Les clients autorisent un paiement partiel ou intégral sécurisé via des passerelles de paiement intégrées lors du processus de réservation. Cet engagement financier réduit le taux de non-présentation à moins de 5 % pour les services haut de gamme des salons.</w:t>
      </w:r>
    </w:p>
    <w:p w:rsidR="00000000" w:rsidDel="00000000" w:rsidP="00000000" w:rsidRDefault="00000000" w:rsidRPr="00000000" w14:paraId="0000001E">
      <w:pPr>
        <w:rPr/>
      </w:pPr>
      <w:r w:rsidDel="00000000" w:rsidR="00000000" w:rsidRPr="00000000">
        <w:rPr/>
        <w:drawing>
          <wp:inline distB="114300" distT="114300" distL="114300" distR="114300">
            <wp:extent cx="5943600" cy="3962400"/>
            <wp:effectExtent b="0" l="0" r="0" t="0"/>
            <wp:docPr id="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rPr>
          <w:sz w:val="14"/>
          <w:szCs w:val="14"/>
        </w:rPr>
      </w:pPr>
      <w:r w:rsidDel="00000000" w:rsidR="00000000" w:rsidRPr="00000000">
        <w:rPr>
          <w:sz w:val="14"/>
          <w:szCs w:val="14"/>
          <w:rtl w:val="0"/>
        </w:rPr>
        <w:t xml:space="preserve">https://img.freepik.com/free-photo/side-view-smiley-bride-indoors_23-2149721995.jpg?semt=ais_hybrid&amp;w=740&amp;q=80</w:t>
      </w:r>
    </w:p>
    <w:p w:rsidR="00000000" w:rsidDel="00000000" w:rsidP="00000000" w:rsidRDefault="00000000" w:rsidRPr="00000000" w14:paraId="00000020">
      <w:pPr>
        <w:pStyle w:val="Heading2"/>
        <w:rPr/>
      </w:pPr>
      <w:bookmarkStart w:colFirst="0" w:colLast="0" w:name="_kzpwqtt113iw" w:id="9"/>
      <w:bookmarkEnd w:id="9"/>
      <w:r w:rsidDel="00000000" w:rsidR="00000000" w:rsidRPr="00000000">
        <w:rPr>
          <w:rtl w:val="0"/>
        </w:rPr>
        <w:t xml:space="preserve">FAQ</w:t>
      </w:r>
    </w:p>
    <w:p w:rsidR="00000000" w:rsidDel="00000000" w:rsidP="00000000" w:rsidRDefault="00000000" w:rsidRPr="00000000" w14:paraId="00000021">
      <w:pPr>
        <w:pStyle w:val="Heading3"/>
        <w:rPr/>
      </w:pPr>
      <w:bookmarkStart w:colFirst="0" w:colLast="0" w:name="_sfbyoasyucfy" w:id="10"/>
      <w:bookmarkEnd w:id="10"/>
      <w:r w:rsidDel="00000000" w:rsidR="00000000" w:rsidRPr="00000000">
        <w:rPr>
          <w:rtl w:val="0"/>
        </w:rPr>
        <w:t xml:space="preserve">Quel est l’avantage opérationnel de la prise de rendez-vous numérique par rapport à un carnet de rendez-vous papier ?</w:t>
      </w:r>
    </w:p>
    <w:p w:rsidR="00000000" w:rsidDel="00000000" w:rsidP="00000000" w:rsidRDefault="00000000" w:rsidRPr="00000000" w14:paraId="00000022">
      <w:pPr>
        <w:spacing w:after="240" w:before="240" w:lineRule="auto"/>
        <w:rPr/>
      </w:pPr>
      <w:r w:rsidDel="00000000" w:rsidR="00000000" w:rsidRPr="00000000">
        <w:rPr>
          <w:rtl w:val="0"/>
        </w:rPr>
        <w:t xml:space="preserve">La prise de rendez-vous numérique offre une disponibilité de réservation continue 24 h/24 et 7 j/7 et automatise l’envoi des rappels aux clients. Cette automatisation élimine les interruptions téléphoniques constantes et alimente les agendas du personnel sans saisie manuelle.</w:t>
      </w:r>
    </w:p>
    <w:p w:rsidR="00000000" w:rsidDel="00000000" w:rsidP="00000000" w:rsidRDefault="00000000" w:rsidRPr="00000000" w14:paraId="00000023">
      <w:pPr>
        <w:pStyle w:val="Heading3"/>
        <w:rPr/>
      </w:pPr>
      <w:bookmarkStart w:colFirst="0" w:colLast="0" w:name="_hd907c4s383j" w:id="11"/>
      <w:bookmarkEnd w:id="11"/>
      <w:r w:rsidDel="00000000" w:rsidR="00000000" w:rsidRPr="00000000">
        <w:rPr>
          <w:rtl w:val="0"/>
        </w:rPr>
        <w:t xml:space="preserve">Les professionnels des salons indépendants doivent-ils acheter du matériel coûteux pour les systèmes de réservation ?</w:t>
      </w:r>
    </w:p>
    <w:p w:rsidR="00000000" w:rsidDel="00000000" w:rsidP="00000000" w:rsidRDefault="00000000" w:rsidRPr="00000000" w14:paraId="00000024">
      <w:pPr>
        <w:spacing w:after="240" w:before="240" w:lineRule="auto"/>
        <w:rPr/>
      </w:pPr>
      <w:r w:rsidDel="00000000" w:rsidR="00000000" w:rsidRPr="00000000">
        <w:rPr>
          <w:rtl w:val="0"/>
        </w:rPr>
        <w:t xml:space="preserve">Les exploitants indépendants peuvent utiliser des applications logicielles « mobile-first » sur des smartphones ou tablettes standard afin d’éviter des frais de matériel importants. Certaines micro-structures associent également des liens vers des agendas à des lecteurs de cartes portables pour permettre un paiement mobile complet.</w:t>
      </w:r>
    </w:p>
    <w:p w:rsidR="00000000" w:rsidDel="00000000" w:rsidP="00000000" w:rsidRDefault="00000000" w:rsidRPr="00000000" w14:paraId="00000025">
      <w:pPr>
        <w:pStyle w:val="Heading3"/>
        <w:rPr/>
      </w:pPr>
      <w:bookmarkStart w:colFirst="0" w:colLast="0" w:name="_36f4lr1pgbjl" w:id="12"/>
      <w:bookmarkEnd w:id="12"/>
      <w:r w:rsidDel="00000000" w:rsidR="00000000" w:rsidRPr="00000000">
        <w:rPr>
          <w:rtl w:val="0"/>
        </w:rPr>
        <w:t xml:space="preserve">Comment les plateformes logicielles modernes pour salons de beauté réduisent-elles légalement l’impact des rendez-vous manqués ?</w:t>
      </w:r>
    </w:p>
    <w:p w:rsidR="00000000" w:rsidDel="00000000" w:rsidP="00000000" w:rsidRDefault="00000000" w:rsidRPr="00000000" w14:paraId="00000026">
      <w:pPr>
        <w:spacing w:after="240" w:before="240" w:lineRule="auto"/>
        <w:rPr/>
      </w:pPr>
      <w:r w:rsidDel="00000000" w:rsidR="00000000" w:rsidRPr="00000000">
        <w:rPr>
          <w:rtl w:val="0"/>
        </w:rPr>
        <w:t xml:space="preserve">Les plateformes envoient des notifications automatisées par SMS, e-mail ou applications de messagerie pour inciter les clients à confirmer leurs rendez-vous en temps voulu. Les établissements peuvent également exiger des acomptes sécurisés ou stocker des données de carte tokenisées afin d’appliquer des frais d’annulation.</w:t>
      </w:r>
    </w:p>
    <w:p w:rsidR="00000000" w:rsidDel="00000000" w:rsidP="00000000" w:rsidRDefault="00000000" w:rsidRPr="00000000" w14:paraId="00000027">
      <w:pPr>
        <w:pStyle w:val="Heading3"/>
        <w:rPr/>
      </w:pPr>
      <w:bookmarkStart w:colFirst="0" w:colLast="0" w:name="_7x5p1il98lku" w:id="13"/>
      <w:bookmarkEnd w:id="13"/>
      <w:r w:rsidDel="00000000" w:rsidR="00000000" w:rsidRPr="00000000">
        <w:rPr>
          <w:rtl w:val="0"/>
        </w:rPr>
        <w:t xml:space="preserve">Quelles sont les lois spécifiques en matière de conformité des caisses enregistreuses pour les salons de beauté opérant en France ?</w:t>
      </w:r>
    </w:p>
    <w:p w:rsidR="00000000" w:rsidDel="00000000" w:rsidP="00000000" w:rsidRDefault="00000000" w:rsidRPr="00000000" w14:paraId="00000028">
      <w:pPr>
        <w:spacing w:after="240" w:before="240" w:lineRule="auto"/>
        <w:rPr/>
      </w:pPr>
      <w:r w:rsidDel="00000000" w:rsidR="00000000" w:rsidRPr="00000000">
        <w:rPr>
          <w:rtl w:val="0"/>
        </w:rPr>
        <w:t xml:space="preserve">La législation fiscale française impose à toute entreprise utilisant une caisse enregistreuse numérique de posséder un certificat officiel de conformité NF525. Ce certificat garantit que l’historique de toutes les transactions reste entièrement sécurisé, inaltérable et traçable lors des contrôles fiscaux.</w:t>
      </w:r>
    </w:p>
    <w:p w:rsidR="00000000" w:rsidDel="00000000" w:rsidP="00000000" w:rsidRDefault="00000000" w:rsidRPr="00000000" w14:paraId="00000029">
      <w:pPr>
        <w:pStyle w:val="Heading3"/>
        <w:rPr/>
      </w:pPr>
      <w:bookmarkStart w:colFirst="0" w:colLast="0" w:name="_alt3f73kqwp8" w:id="14"/>
      <w:bookmarkEnd w:id="14"/>
      <w:r w:rsidDel="00000000" w:rsidR="00000000" w:rsidRPr="00000000">
        <w:rPr>
          <w:rtl w:val="0"/>
        </w:rPr>
        <w:t xml:space="preserve">Quelle est la différence entre la propriété des données sur les plateformes SaaS classiques et sur les places de marché publiques ?</w:t>
      </w:r>
    </w:p>
    <w:p w:rsidR="00000000" w:rsidDel="00000000" w:rsidP="00000000" w:rsidRDefault="00000000" w:rsidRPr="00000000" w14:paraId="0000002A">
      <w:pPr>
        <w:spacing w:after="240" w:before="240" w:lineRule="auto"/>
        <w:rPr/>
      </w:pPr>
      <w:r w:rsidDel="00000000" w:rsidR="00000000" w:rsidRPr="00000000">
        <w:rPr>
          <w:rtl w:val="0"/>
        </w:rPr>
        <w:t xml:space="preserve">Les abonnements SaaS classiques garantissent que le salon conserve la propriété exclusive de ses profils clients et de ses coordonnées. Les places de marché publiques répertorient les services des entreprises dans un annuaire partagé, ce qui expose souvent les clients existants aux promotions des concurrents locaux.</w:t>
      </w:r>
    </w:p>
    <w:p w:rsidR="00000000" w:rsidDel="00000000" w:rsidP="00000000" w:rsidRDefault="00000000" w:rsidRPr="00000000" w14:paraId="0000002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biz.booksy.com/fr-fr" TargetMode="Externa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